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75444" w14:textId="5251E91C" w:rsidR="00B012FF" w:rsidRPr="00EA6FD0" w:rsidRDefault="00B012FF" w:rsidP="00B012FF">
      <w:pPr>
        <w:tabs>
          <w:tab w:val="right" w:leader="dot" w:pos="5500"/>
        </w:tabs>
        <w:spacing w:before="240" w:after="240"/>
        <w:ind w:left="227"/>
        <w:jc w:val="center"/>
        <w:rPr>
          <w:rFonts w:ascii="Arial" w:hAnsi="Arial" w:cs="Arial"/>
          <w:b/>
          <w:bCs/>
          <w:sz w:val="24"/>
          <w:szCs w:val="22"/>
        </w:rPr>
      </w:pPr>
      <w:r w:rsidRPr="00EA6FD0">
        <w:rPr>
          <w:rFonts w:ascii="Arial" w:hAnsi="Arial" w:cs="Arial"/>
          <w:b/>
          <w:bCs/>
          <w:sz w:val="24"/>
          <w:szCs w:val="22"/>
        </w:rPr>
        <w:t>Modèle de délibéra</w:t>
      </w:r>
      <w:r w:rsidR="0096384D" w:rsidRPr="00EA6FD0">
        <w:rPr>
          <w:rFonts w:ascii="Arial" w:hAnsi="Arial" w:cs="Arial"/>
          <w:b/>
          <w:bCs/>
          <w:sz w:val="24"/>
          <w:szCs w:val="22"/>
        </w:rPr>
        <w:t>tion</w:t>
      </w:r>
    </w:p>
    <w:p w14:paraId="634AAD55" w14:textId="3ADFEAAB" w:rsidR="0096384D" w:rsidRPr="00EA6FD0" w:rsidRDefault="0096384D" w:rsidP="0096384D">
      <w:pPr>
        <w:spacing w:line="264" w:lineRule="auto"/>
        <w:jc w:val="both"/>
        <w:rPr>
          <w:rFonts w:asciiTheme="minorHAnsi" w:hAnsiTheme="minorHAnsi" w:cstheme="minorHAnsi"/>
          <w:b/>
          <w:sz w:val="22"/>
        </w:rPr>
      </w:pPr>
      <w:r w:rsidRPr="00EA6FD0">
        <w:rPr>
          <w:rFonts w:asciiTheme="minorHAnsi" w:hAnsiTheme="minorHAnsi" w:cstheme="minorHAnsi"/>
          <w:b/>
          <w:sz w:val="22"/>
        </w:rPr>
        <w:t xml:space="preserve">Objet : </w:t>
      </w:r>
      <w:r w:rsidRPr="00EA6FD0">
        <w:rPr>
          <w:rFonts w:asciiTheme="minorHAnsi" w:hAnsiTheme="minorHAnsi" w:cstheme="minorHAnsi"/>
          <w:b/>
          <w:sz w:val="22"/>
        </w:rPr>
        <w:tab/>
        <w:t>Mise en œuvre d’une démarche de prévention incluant la création de la fonction d’Assistant de Prévention.</w:t>
      </w:r>
    </w:p>
    <w:p w14:paraId="0D96BE1E" w14:textId="77777777" w:rsidR="00B012FF" w:rsidRDefault="00B012FF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09A2E225" w14:textId="00F9E36F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>L’assemblée délibérante,</w:t>
      </w:r>
    </w:p>
    <w:p w14:paraId="48CA5DB6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1679F8C5" w14:textId="701E4007" w:rsidR="00040F49" w:rsidRPr="00492D1D" w:rsidRDefault="00040F49" w:rsidP="00492D1D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D1D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492D1D">
        <w:rPr>
          <w:rFonts w:asciiTheme="minorHAnsi" w:hAnsiTheme="minorHAnsi" w:cstheme="minorHAnsi"/>
          <w:sz w:val="22"/>
          <w:szCs w:val="22"/>
        </w:rPr>
        <w:t>des collectivités territoriales ;</w:t>
      </w:r>
    </w:p>
    <w:p w14:paraId="74DE9A0B" w14:textId="2E49FE9A" w:rsidR="00492D1D" w:rsidRPr="00492D1D" w:rsidRDefault="00492D1D" w:rsidP="00492D1D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D1D">
        <w:rPr>
          <w:rFonts w:asciiTheme="minorHAnsi" w:hAnsiTheme="minorHAnsi" w:cstheme="minorHAnsi"/>
          <w:sz w:val="22"/>
          <w:szCs w:val="22"/>
        </w:rPr>
        <w:t>Vu le code général de la fonction publique, notamment les articles L136-1 et L812-1</w:t>
      </w:r>
      <w:r>
        <w:rPr>
          <w:rFonts w:asciiTheme="minorHAnsi" w:hAnsiTheme="minorHAnsi" w:cstheme="minorHAnsi"/>
          <w:sz w:val="22"/>
          <w:szCs w:val="22"/>
        </w:rPr>
        <w:t> ;</w:t>
      </w:r>
    </w:p>
    <w:p w14:paraId="61316D72" w14:textId="7F2A1AE9" w:rsidR="00492D1D" w:rsidRPr="00492D1D" w:rsidRDefault="00040F49" w:rsidP="00492D1D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D1D">
        <w:rPr>
          <w:rFonts w:asciiTheme="minorHAnsi" w:hAnsiTheme="minorHAnsi" w:cstheme="minorHAnsi"/>
          <w:sz w:val="22"/>
          <w:szCs w:val="22"/>
        </w:rPr>
        <w:t>Vu le décret n° 85-603 du 10 juin 1985 modifié relatif à l’hygiène et à la sécurité du travail ainsi qu’à la médecine professionnelle et préventive dans la Fonction Publique Territoriale, et notamment les articles 2-1, 4, 4-1, 4-</w:t>
      </w:r>
      <w:r w:rsidR="00EA6FD0" w:rsidRPr="00492D1D">
        <w:rPr>
          <w:rFonts w:asciiTheme="minorHAnsi" w:hAnsiTheme="minorHAnsi" w:cstheme="minorHAnsi"/>
          <w:sz w:val="22"/>
          <w:szCs w:val="22"/>
        </w:rPr>
        <w:t>2</w:t>
      </w:r>
      <w:r w:rsidR="00EA6FD0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6DBDAFA7" w14:textId="26A386AC" w:rsidR="00492D1D" w:rsidRPr="00492D1D" w:rsidRDefault="00492D1D" w:rsidP="00492D1D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D1D">
        <w:rPr>
          <w:rFonts w:asciiTheme="minorHAnsi" w:hAnsiTheme="minorHAnsi" w:cstheme="minorHAnsi"/>
          <w:sz w:val="22"/>
          <w:szCs w:val="22"/>
        </w:rPr>
        <w:t xml:space="preserve">Vu l’arrêté du 29 janvier 2015 </w:t>
      </w:r>
      <w:r w:rsidRPr="00492D1D">
        <w:rPr>
          <w:rStyle w:val="lev"/>
          <w:rFonts w:asciiTheme="minorHAnsi" w:hAnsiTheme="minorHAnsi" w:cstheme="minorHAnsi"/>
          <w:b w:val="0"/>
          <w:sz w:val="22"/>
          <w:szCs w:val="22"/>
        </w:rPr>
        <w:t>relatif à la formation obligatoire des assistants de prévention, des conseillers de prévention et des agents chargés des fonctions d'inspection dans le domaine de la santé et de la sécurité</w:t>
      </w:r>
      <w:r>
        <w:rPr>
          <w:rStyle w:val="lev"/>
          <w:rFonts w:asciiTheme="minorHAnsi" w:hAnsiTheme="minorHAnsi" w:cstheme="minorHAnsi"/>
          <w:b w:val="0"/>
          <w:sz w:val="22"/>
          <w:szCs w:val="22"/>
        </w:rPr>
        <w:t> ;</w:t>
      </w:r>
    </w:p>
    <w:p w14:paraId="0EABA2A8" w14:textId="761D8B0D" w:rsidR="00040F49" w:rsidRPr="00492D1D" w:rsidRDefault="00040F49" w:rsidP="00492D1D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2D1D">
        <w:rPr>
          <w:rFonts w:asciiTheme="minorHAnsi" w:hAnsiTheme="minorHAnsi" w:cstheme="minorHAnsi"/>
          <w:sz w:val="22"/>
          <w:szCs w:val="22"/>
        </w:rPr>
        <w:t xml:space="preserve">Vu la quatrième partie du code </w:t>
      </w:r>
      <w:proofErr w:type="gramStart"/>
      <w:r w:rsidRPr="00492D1D">
        <w:rPr>
          <w:rFonts w:asciiTheme="minorHAnsi" w:hAnsiTheme="minorHAnsi" w:cstheme="minorHAnsi"/>
          <w:sz w:val="22"/>
          <w:szCs w:val="22"/>
        </w:rPr>
        <w:t>du travail relative</w:t>
      </w:r>
      <w:proofErr w:type="gramEnd"/>
      <w:r w:rsidRPr="00492D1D">
        <w:rPr>
          <w:rFonts w:asciiTheme="minorHAnsi" w:hAnsiTheme="minorHAnsi" w:cstheme="minorHAnsi"/>
          <w:sz w:val="22"/>
          <w:szCs w:val="22"/>
        </w:rPr>
        <w:t xml:space="preserve"> à la santé et la sécurité au travail, et notamment l’article L4121-2 sur les p</w:t>
      </w:r>
      <w:r w:rsidR="00492D1D">
        <w:rPr>
          <w:rFonts w:asciiTheme="minorHAnsi" w:hAnsiTheme="minorHAnsi" w:cstheme="minorHAnsi"/>
          <w:sz w:val="22"/>
          <w:szCs w:val="22"/>
        </w:rPr>
        <w:t>rincipes généraux de prévention ;</w:t>
      </w:r>
    </w:p>
    <w:p w14:paraId="25302259" w14:textId="77777777" w:rsidR="00492D1D" w:rsidRPr="00492D1D" w:rsidRDefault="00492D1D" w:rsidP="00492D1D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1D5616" w14:textId="42475D1D" w:rsidR="00040F49" w:rsidRPr="00492D1D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2D1D">
        <w:rPr>
          <w:rFonts w:asciiTheme="minorHAnsi" w:hAnsiTheme="minorHAnsi" w:cstheme="minorHAnsi"/>
          <w:sz w:val="22"/>
          <w:szCs w:val="22"/>
        </w:rPr>
        <w:t>Après en avoir délibéré,</w:t>
      </w:r>
      <w:bookmarkStart w:id="0" w:name="_GoBack"/>
      <w:bookmarkEnd w:id="0"/>
    </w:p>
    <w:p w14:paraId="157C4C3B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5C853CC9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proofErr w:type="gramStart"/>
      <w:r w:rsidRPr="00040F49">
        <w:rPr>
          <w:rFonts w:asciiTheme="minorHAnsi" w:hAnsiTheme="minorHAnsi" w:cstheme="minorHAnsi"/>
          <w:sz w:val="22"/>
        </w:rPr>
        <w:t>par</w:t>
      </w:r>
      <w:proofErr w:type="gramEnd"/>
      <w:r w:rsidRPr="00040F49">
        <w:rPr>
          <w:rFonts w:asciiTheme="minorHAnsi" w:hAnsiTheme="minorHAnsi" w:cstheme="minorHAnsi"/>
          <w:sz w:val="22"/>
        </w:rPr>
        <w:t xml:space="preserve"> </w:t>
      </w:r>
    </w:p>
    <w:p w14:paraId="7E79E48D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2541E6E4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 xml:space="preserve">….. </w:t>
      </w:r>
      <w:proofErr w:type="gramStart"/>
      <w:r w:rsidRPr="00040F49">
        <w:rPr>
          <w:rFonts w:asciiTheme="minorHAnsi" w:hAnsiTheme="minorHAnsi" w:cstheme="minorHAnsi"/>
          <w:sz w:val="22"/>
        </w:rPr>
        <w:t>voix</w:t>
      </w:r>
      <w:proofErr w:type="gramEnd"/>
      <w:r w:rsidRPr="00040F49">
        <w:rPr>
          <w:rFonts w:asciiTheme="minorHAnsi" w:hAnsiTheme="minorHAnsi" w:cstheme="minorHAnsi"/>
          <w:sz w:val="22"/>
        </w:rPr>
        <w:t xml:space="preserve"> pour</w:t>
      </w:r>
    </w:p>
    <w:p w14:paraId="6C43816E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 xml:space="preserve">….. </w:t>
      </w:r>
      <w:proofErr w:type="gramStart"/>
      <w:r w:rsidRPr="00040F49">
        <w:rPr>
          <w:rFonts w:asciiTheme="minorHAnsi" w:hAnsiTheme="minorHAnsi" w:cstheme="minorHAnsi"/>
          <w:sz w:val="22"/>
        </w:rPr>
        <w:t>voix</w:t>
      </w:r>
      <w:proofErr w:type="gramEnd"/>
      <w:r w:rsidRPr="00040F49">
        <w:rPr>
          <w:rFonts w:asciiTheme="minorHAnsi" w:hAnsiTheme="minorHAnsi" w:cstheme="minorHAnsi"/>
          <w:sz w:val="22"/>
        </w:rPr>
        <w:t xml:space="preserve"> contre</w:t>
      </w:r>
    </w:p>
    <w:p w14:paraId="74C95989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 xml:space="preserve">….. </w:t>
      </w:r>
      <w:proofErr w:type="gramStart"/>
      <w:r w:rsidRPr="00040F49">
        <w:rPr>
          <w:rFonts w:asciiTheme="minorHAnsi" w:hAnsiTheme="minorHAnsi" w:cstheme="minorHAnsi"/>
          <w:sz w:val="22"/>
        </w:rPr>
        <w:t>abstentions</w:t>
      </w:r>
      <w:proofErr w:type="gramEnd"/>
    </w:p>
    <w:p w14:paraId="6B7CD148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2E75A261" w14:textId="354C741A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>D</w:t>
      </w:r>
      <w:r w:rsidR="00B012FF">
        <w:rPr>
          <w:rFonts w:asciiTheme="minorHAnsi" w:hAnsiTheme="minorHAnsi" w:cstheme="minorHAnsi"/>
          <w:sz w:val="22"/>
        </w:rPr>
        <w:t xml:space="preserve">écide </w:t>
      </w:r>
      <w:r w:rsidRPr="00040F49">
        <w:rPr>
          <w:rFonts w:asciiTheme="minorHAnsi" w:hAnsiTheme="minorHAnsi" w:cstheme="minorHAnsi"/>
          <w:sz w:val="22"/>
        </w:rPr>
        <w:t xml:space="preserve">d’engager la </w:t>
      </w:r>
      <w:r w:rsidRPr="00040F49">
        <w:rPr>
          <w:rFonts w:asciiTheme="minorHAnsi" w:hAnsiTheme="minorHAnsi" w:cstheme="minorHAnsi"/>
          <w:i/>
          <w:smallCaps/>
          <w:sz w:val="22"/>
        </w:rPr>
        <w:t xml:space="preserve">« collectivité » </w:t>
      </w:r>
      <w:r w:rsidRPr="00040F49">
        <w:rPr>
          <w:rFonts w:asciiTheme="minorHAnsi" w:hAnsiTheme="minorHAnsi" w:cstheme="minorHAnsi"/>
          <w:sz w:val="22"/>
        </w:rPr>
        <w:t xml:space="preserve">……………… de </w:t>
      </w:r>
      <w:r w:rsidRPr="00040F49">
        <w:rPr>
          <w:rFonts w:asciiTheme="minorHAnsi" w:hAnsiTheme="minorHAnsi" w:cstheme="minorHAnsi"/>
          <w:i/>
          <w:smallCaps/>
          <w:sz w:val="22"/>
        </w:rPr>
        <w:t>« commune »</w:t>
      </w:r>
      <w:r w:rsidRPr="00040F49">
        <w:rPr>
          <w:rFonts w:asciiTheme="minorHAnsi" w:hAnsiTheme="minorHAnsi" w:cstheme="minorHAnsi"/>
          <w:smallCaps/>
          <w:sz w:val="22"/>
        </w:rPr>
        <w:t xml:space="preserve"> </w:t>
      </w:r>
      <w:r w:rsidRPr="00040F49">
        <w:rPr>
          <w:rFonts w:asciiTheme="minorHAnsi" w:hAnsiTheme="minorHAnsi" w:cstheme="minorHAnsi"/>
          <w:sz w:val="22"/>
        </w:rPr>
        <w:t>………………………… dans une démarche structurée de prévention des risques professionnels, matérialisée par un programme annuel de prévention (ce programme indiquera les actions prioritaires de prévention prévues pour l’année).</w:t>
      </w:r>
    </w:p>
    <w:p w14:paraId="71E33A61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35437E98" w14:textId="7A7A7141" w:rsidR="00040F49" w:rsidRPr="00040F49" w:rsidRDefault="00B012FF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 xml:space="preserve">écide </w:t>
      </w:r>
      <w:r w:rsidR="00040F49" w:rsidRPr="00040F49">
        <w:rPr>
          <w:rFonts w:asciiTheme="minorHAnsi" w:hAnsiTheme="minorHAnsi" w:cstheme="minorHAnsi"/>
          <w:sz w:val="22"/>
        </w:rPr>
        <w:t>de créer la fonction d’Assistant de prévention au sein des services de la collectivité selon la lettre de mission annexée à la délibération.</w:t>
      </w:r>
    </w:p>
    <w:p w14:paraId="795C61A9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681B856E" w14:textId="48808FB5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>D</w:t>
      </w:r>
      <w:r w:rsidR="00B012FF">
        <w:rPr>
          <w:rFonts w:asciiTheme="minorHAnsi" w:hAnsiTheme="minorHAnsi" w:cstheme="minorHAnsi"/>
          <w:sz w:val="22"/>
        </w:rPr>
        <w:t>éclare</w:t>
      </w:r>
      <w:r w:rsidRPr="00040F49">
        <w:rPr>
          <w:rFonts w:asciiTheme="minorHAnsi" w:hAnsiTheme="minorHAnsi" w:cstheme="minorHAnsi"/>
          <w:sz w:val="22"/>
        </w:rPr>
        <w:t xml:space="preserve"> que la fonction d’Assistant de prévention ne pourra être confiée à un (des) agent(s) de la collectivité que lorsque ce dernier aura suivi la formation obligatoire préalable à la prise de fonction.</w:t>
      </w:r>
    </w:p>
    <w:p w14:paraId="02DAC2AD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1D6B280A" w14:textId="31075CD2" w:rsidR="00040F49" w:rsidRPr="00040F49" w:rsidRDefault="00B012FF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Précise</w:t>
      </w:r>
      <w:r w:rsidR="00040F49" w:rsidRPr="00040F49">
        <w:rPr>
          <w:rFonts w:asciiTheme="minorHAnsi" w:hAnsiTheme="minorHAnsi" w:cstheme="minorHAnsi"/>
          <w:sz w:val="22"/>
        </w:rPr>
        <w:t xml:space="preserve"> qu’un plan de formation continue (2 jours l’année qui suit l’entrée en fonction, 1 jour les années suivantes) est prévu afin que l’Assistant de prévention puisse assurer sa mission.</w:t>
      </w:r>
    </w:p>
    <w:p w14:paraId="32EBBC29" w14:textId="77777777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189E480A" w14:textId="1B3B9FCA" w:rsidR="00040F49" w:rsidRP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>I</w:t>
      </w:r>
      <w:r w:rsidR="00B012FF">
        <w:rPr>
          <w:rFonts w:asciiTheme="minorHAnsi" w:hAnsiTheme="minorHAnsi" w:cstheme="minorHAnsi"/>
          <w:sz w:val="22"/>
        </w:rPr>
        <w:t>ndique</w:t>
      </w:r>
      <w:r w:rsidRPr="00040F49">
        <w:rPr>
          <w:rFonts w:asciiTheme="minorHAnsi" w:hAnsiTheme="minorHAnsi" w:cstheme="minorHAnsi"/>
          <w:sz w:val="22"/>
        </w:rPr>
        <w:t xml:space="preserve"> qu’à l’issue de cette formation, </w:t>
      </w:r>
      <w:r w:rsidR="00B012FF">
        <w:rPr>
          <w:rFonts w:asciiTheme="minorHAnsi" w:hAnsiTheme="minorHAnsi" w:cstheme="minorHAnsi"/>
          <w:sz w:val="22"/>
        </w:rPr>
        <w:t xml:space="preserve">l’agent sera nommé par arrêté et qu’une lettre de cadrage </w:t>
      </w:r>
      <w:r w:rsidRPr="00040F49">
        <w:rPr>
          <w:rFonts w:asciiTheme="minorHAnsi" w:hAnsiTheme="minorHAnsi" w:cstheme="minorHAnsi"/>
          <w:sz w:val="22"/>
        </w:rPr>
        <w:t>précisera les conditions d’exercice de la mission d’Assistant de prévention.</w:t>
      </w:r>
    </w:p>
    <w:p w14:paraId="0B3E64A1" w14:textId="75489CB9" w:rsidR="00040F49" w:rsidRDefault="00040F49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7DB16029" w14:textId="77777777" w:rsidR="00492D1D" w:rsidRPr="00040F49" w:rsidRDefault="00492D1D" w:rsidP="00040F49">
      <w:pPr>
        <w:spacing w:line="264" w:lineRule="auto"/>
        <w:jc w:val="both"/>
        <w:rPr>
          <w:rFonts w:asciiTheme="minorHAnsi" w:hAnsiTheme="minorHAnsi" w:cstheme="minorHAnsi"/>
          <w:sz w:val="22"/>
        </w:rPr>
      </w:pPr>
    </w:p>
    <w:p w14:paraId="73A7226B" w14:textId="77777777" w:rsidR="00040F49" w:rsidRPr="00040F49" w:rsidRDefault="00040F49" w:rsidP="00040F49">
      <w:pPr>
        <w:spacing w:line="264" w:lineRule="auto"/>
        <w:ind w:firstLine="5040"/>
        <w:jc w:val="both"/>
        <w:rPr>
          <w:rFonts w:asciiTheme="minorHAnsi" w:hAnsiTheme="minorHAnsi" w:cstheme="minorHAnsi"/>
          <w:sz w:val="22"/>
        </w:rPr>
      </w:pPr>
      <w:r w:rsidRPr="00040F49">
        <w:rPr>
          <w:rFonts w:asciiTheme="minorHAnsi" w:hAnsiTheme="minorHAnsi" w:cstheme="minorHAnsi"/>
          <w:sz w:val="22"/>
        </w:rPr>
        <w:t>Fait à ……………………………, le ………</w:t>
      </w:r>
      <w:proofErr w:type="gramStart"/>
      <w:r w:rsidRPr="00040F49">
        <w:rPr>
          <w:rFonts w:asciiTheme="minorHAnsi" w:hAnsiTheme="minorHAnsi" w:cstheme="minorHAnsi"/>
          <w:sz w:val="22"/>
        </w:rPr>
        <w:t>…….</w:t>
      </w:r>
      <w:proofErr w:type="gramEnd"/>
      <w:r w:rsidRPr="00040F49">
        <w:rPr>
          <w:rFonts w:asciiTheme="minorHAnsi" w:hAnsiTheme="minorHAnsi" w:cstheme="minorHAnsi"/>
          <w:sz w:val="22"/>
        </w:rPr>
        <w:t>.</w:t>
      </w:r>
    </w:p>
    <w:p w14:paraId="6DE049F8" w14:textId="77777777" w:rsidR="00040F49" w:rsidRPr="00040F49" w:rsidRDefault="00040F49" w:rsidP="00040F49">
      <w:pPr>
        <w:spacing w:line="264" w:lineRule="auto"/>
        <w:ind w:firstLine="5040"/>
        <w:jc w:val="both"/>
        <w:rPr>
          <w:rFonts w:asciiTheme="minorHAnsi" w:hAnsiTheme="minorHAnsi" w:cstheme="minorHAnsi"/>
          <w:sz w:val="22"/>
        </w:rPr>
      </w:pPr>
    </w:p>
    <w:p w14:paraId="1F36F092" w14:textId="0C1DC463" w:rsidR="00040F49" w:rsidRPr="00040F49" w:rsidRDefault="00040F49" w:rsidP="00B012FF">
      <w:pPr>
        <w:spacing w:line="264" w:lineRule="auto"/>
        <w:ind w:firstLine="50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0F49">
        <w:rPr>
          <w:rFonts w:asciiTheme="minorHAnsi" w:hAnsiTheme="minorHAnsi" w:cstheme="minorHAnsi"/>
          <w:sz w:val="22"/>
        </w:rPr>
        <w:t>Le Maire / Le Président</w:t>
      </w:r>
    </w:p>
    <w:sectPr w:rsidR="00040F49" w:rsidRPr="00040F49" w:rsidSect="00792CF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0D3B4" w14:textId="77777777" w:rsidR="00D563FC" w:rsidRDefault="00D563FC" w:rsidP="00803A4B">
      <w:r>
        <w:separator/>
      </w:r>
    </w:p>
  </w:endnote>
  <w:endnote w:type="continuationSeparator" w:id="0">
    <w:p w14:paraId="0DC85865" w14:textId="77777777" w:rsidR="00D563FC" w:rsidRDefault="00D563FC" w:rsidP="008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858"/>
      <w:docPartObj>
        <w:docPartGallery w:val="Page Numbers (Bottom of Page)"/>
        <w:docPartUnique/>
      </w:docPartObj>
    </w:sdtPr>
    <w:sdtEndPr/>
    <w:sdtContent>
      <w:p w14:paraId="76B76976" w14:textId="74D2F508" w:rsidR="00792CF5" w:rsidRDefault="00792CF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8A23E" w14:textId="77777777" w:rsidR="00792CF5" w:rsidRDefault="00792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4383"/>
      <w:docPartObj>
        <w:docPartGallery w:val="Page Numbers (Bottom of Page)"/>
        <w:docPartUnique/>
      </w:docPartObj>
    </w:sdtPr>
    <w:sdtEndPr/>
    <w:sdtContent>
      <w:p w14:paraId="4B7C8065" w14:textId="685BA790" w:rsidR="00792CF5" w:rsidRDefault="00792CF5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6B39FA6" wp14:editId="18669D49">
              <wp:simplePos x="0" y="0"/>
              <wp:positionH relativeFrom="page">
                <wp:align>left</wp:align>
              </wp:positionH>
              <wp:positionV relativeFrom="page">
                <wp:posOffset>9842500</wp:posOffset>
              </wp:positionV>
              <wp:extent cx="7559675" cy="827405"/>
              <wp:effectExtent l="0" t="0" r="3175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6FD0">
          <w:rPr>
            <w:noProof/>
          </w:rPr>
          <w:t>1</w:t>
        </w:r>
        <w:r>
          <w:fldChar w:fldCharType="end"/>
        </w:r>
      </w:p>
    </w:sdtContent>
  </w:sdt>
  <w:p w14:paraId="78D7A979" w14:textId="08B965A1" w:rsidR="00792CF5" w:rsidRDefault="00792CF5" w:rsidP="00792CF5">
    <w:pPr>
      <w:pStyle w:val="Pieddepage"/>
      <w:tabs>
        <w:tab w:val="clear" w:pos="4536"/>
        <w:tab w:val="clear" w:pos="9072"/>
        <w:tab w:val="left" w:pos="5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239FD" w14:textId="77777777" w:rsidR="00D563FC" w:rsidRDefault="00D563FC" w:rsidP="00803A4B">
      <w:r>
        <w:separator/>
      </w:r>
    </w:p>
  </w:footnote>
  <w:footnote w:type="continuationSeparator" w:id="0">
    <w:p w14:paraId="50722B7D" w14:textId="77777777" w:rsidR="00D563FC" w:rsidRDefault="00D563FC" w:rsidP="0080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BD98" w14:textId="29D3AF3E" w:rsidR="00792CF5" w:rsidRDefault="00792CF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6B3C4" wp14:editId="4E7BF0D3">
          <wp:simplePos x="0" y="0"/>
          <wp:positionH relativeFrom="page">
            <wp:posOffset>0</wp:posOffset>
          </wp:positionH>
          <wp:positionV relativeFrom="paragraph">
            <wp:posOffset>-419214</wp:posOffset>
          </wp:positionV>
          <wp:extent cx="7560000" cy="827477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1A9A" w14:textId="224991DA" w:rsidR="00792CF5" w:rsidRDefault="00792CF5">
    <w:pPr>
      <w:pStyle w:val="En-tte"/>
    </w:pPr>
    <w:r>
      <w:rPr>
        <w:noProof/>
      </w:rPr>
      <w:drawing>
        <wp:inline distT="0" distB="0" distL="0" distR="0" wp14:anchorId="7B6D15EF" wp14:editId="217E7DEA">
          <wp:extent cx="5760720" cy="63055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579"/>
    <w:multiLevelType w:val="hybridMultilevel"/>
    <w:tmpl w:val="885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3B38"/>
    <w:multiLevelType w:val="hybridMultilevel"/>
    <w:tmpl w:val="3718DC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0E5B"/>
    <w:multiLevelType w:val="hybridMultilevel"/>
    <w:tmpl w:val="EC8A0E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839C3"/>
    <w:multiLevelType w:val="hybridMultilevel"/>
    <w:tmpl w:val="434084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522D"/>
    <w:multiLevelType w:val="hybridMultilevel"/>
    <w:tmpl w:val="78E67EC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40F49"/>
    <w:rsid w:val="000A1779"/>
    <w:rsid w:val="000C125D"/>
    <w:rsid w:val="00492D1D"/>
    <w:rsid w:val="00792CF5"/>
    <w:rsid w:val="00803A4B"/>
    <w:rsid w:val="00910E18"/>
    <w:rsid w:val="0096384D"/>
    <w:rsid w:val="0096597A"/>
    <w:rsid w:val="009E1C38"/>
    <w:rsid w:val="009F6599"/>
    <w:rsid w:val="00A17A55"/>
    <w:rsid w:val="00A40FAC"/>
    <w:rsid w:val="00AC5CF9"/>
    <w:rsid w:val="00AE6A9D"/>
    <w:rsid w:val="00B012FF"/>
    <w:rsid w:val="00BE0B4C"/>
    <w:rsid w:val="00C04A51"/>
    <w:rsid w:val="00C1668A"/>
    <w:rsid w:val="00C37408"/>
    <w:rsid w:val="00CB7A70"/>
    <w:rsid w:val="00D34060"/>
    <w:rsid w:val="00D371F9"/>
    <w:rsid w:val="00D563FC"/>
    <w:rsid w:val="00D60EBB"/>
    <w:rsid w:val="00EA6FD0"/>
    <w:rsid w:val="00FE40D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0D3D29"/>
  <w15:chartTrackingRefBased/>
  <w15:docId w15:val="{78BB8631-3252-4FDE-A887-7C45349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6597A"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6597A"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6597A"/>
    <w:pPr>
      <w:keepNext/>
      <w:jc w:val="center"/>
      <w:outlineLvl w:val="2"/>
    </w:pPr>
    <w:rPr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A4B"/>
  </w:style>
  <w:style w:type="paragraph" w:styleId="Pieddepage">
    <w:name w:val="footer"/>
    <w:basedOn w:val="Normal"/>
    <w:link w:val="Pieddepag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A4B"/>
  </w:style>
  <w:style w:type="character" w:customStyle="1" w:styleId="Titre1Car">
    <w:name w:val="Titre 1 Car"/>
    <w:basedOn w:val="Policepardfaut"/>
    <w:link w:val="Titre1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6597A"/>
    <w:rPr>
      <w:rFonts w:ascii="Times New Roman" w:eastAsia="Times New Roman" w:hAnsi="Times New Roman" w:cs="Times New Roman"/>
      <w:b/>
      <w:bCs/>
      <w:sz w:val="36"/>
      <w:szCs w:val="36"/>
      <w:u w:val="single"/>
      <w:lang w:eastAsia="fr-FR"/>
    </w:rPr>
  </w:style>
  <w:style w:type="character" w:styleId="Lienhypertexte">
    <w:name w:val="Hyperlink"/>
    <w:rsid w:val="0096597A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6597A"/>
    <w:pPr>
      <w:tabs>
        <w:tab w:val="center" w:pos="6804"/>
      </w:tabs>
      <w:ind w:right="540" w:firstLine="567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6597A"/>
    <w:pPr>
      <w:tabs>
        <w:tab w:val="center" w:pos="7371"/>
      </w:tabs>
      <w:ind w:right="-85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6384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6384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Adressedelexpditeursimplifie">
    <w:name w:val="Adresse de l'expéditeur simplifiée"/>
    <w:basedOn w:val="Normal"/>
    <w:rsid w:val="00492D1D"/>
    <w:rPr>
      <w:sz w:val="24"/>
      <w:szCs w:val="24"/>
    </w:rPr>
  </w:style>
  <w:style w:type="character" w:styleId="lev">
    <w:name w:val="Strong"/>
    <w:uiPriority w:val="22"/>
    <w:qFormat/>
    <w:rsid w:val="00492D1D"/>
    <w:rPr>
      <w:b/>
      <w:bCs/>
    </w:rPr>
  </w:style>
  <w:style w:type="paragraph" w:styleId="Paragraphedeliste">
    <w:name w:val="List Paragraph"/>
    <w:basedOn w:val="Normal"/>
    <w:uiPriority w:val="34"/>
    <w:qFormat/>
    <w:rsid w:val="0049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9C0E-E7B4-4DA5-9897-3B49185C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dreux</dc:creator>
  <cp:keywords/>
  <dc:description/>
  <cp:lastModifiedBy>David Sattler</cp:lastModifiedBy>
  <cp:revision>5</cp:revision>
  <cp:lastPrinted>2021-12-16T10:05:00Z</cp:lastPrinted>
  <dcterms:created xsi:type="dcterms:W3CDTF">2021-12-16T12:27:00Z</dcterms:created>
  <dcterms:modified xsi:type="dcterms:W3CDTF">2022-08-30T12:41:00Z</dcterms:modified>
</cp:coreProperties>
</file>